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D3" w:rsidRDefault="00D77AD3" w:rsidP="00D77AD3"/>
    <w:p w:rsidR="00D77AD3" w:rsidRPr="00D77AD3" w:rsidRDefault="00D77AD3" w:rsidP="00D77AD3">
      <w:pPr>
        <w:jc w:val="center"/>
        <w:rPr>
          <w:b/>
        </w:rPr>
      </w:pPr>
      <w:bookmarkStart w:id="0" w:name="_GoBack"/>
      <w:r w:rsidRPr="00D77AD3">
        <w:rPr>
          <w:b/>
        </w:rPr>
        <w:t>Аннотация к рабочей программе по «Химии»</w:t>
      </w:r>
    </w:p>
    <w:bookmarkEnd w:id="0"/>
    <w:p w:rsidR="00D77AD3" w:rsidRDefault="00D77AD3" w:rsidP="00D77AD3"/>
    <w:p w:rsidR="00D77AD3" w:rsidRPr="003C4E38" w:rsidRDefault="00D77AD3" w:rsidP="00D77AD3">
      <w:pPr>
        <w:jc w:val="both"/>
      </w:pPr>
      <w:r>
        <w:t xml:space="preserve">Рабочая программа линии </w:t>
      </w:r>
      <w:r w:rsidRPr="003C4E38">
        <w:t>УМК «ХИМИЯ» серия «Сфера» (8-9 классы) для общеобразовательных учреждений составлена на основе Федерального государственного образовательного стандарта общего образования, Требований к результатам  освоения основной  образовательной программы основного общего образования, фундаментального ядра содержания  общего образования, Примерной программы по химии. В рабочей программе учтены идеи, положения Концепции духовно-нравственного развития и  воспитания, Программы развития и формирования универсальных учебных действий (УУД).</w:t>
      </w:r>
    </w:p>
    <w:p w:rsidR="00D77AD3" w:rsidRDefault="00D77AD3" w:rsidP="00D77AD3">
      <w:pPr>
        <w:jc w:val="both"/>
      </w:pPr>
      <w:r w:rsidRPr="003C4E38">
        <w:t xml:space="preserve"> В рабочей программе нашли отражение цели и задачи изучения химии на ступени основного общего образования, изложенные в пояснительной записке Примерной программы по химии  линии УМК «Химия» серии «Сфера» для 8-9 классов содержит:</w:t>
      </w:r>
    </w:p>
    <w:p w:rsidR="00D77AD3" w:rsidRDefault="00D77AD3" w:rsidP="00D77AD3">
      <w:pPr>
        <w:jc w:val="both"/>
      </w:pPr>
    </w:p>
    <w:p w:rsidR="00D77AD3" w:rsidRDefault="00D77AD3" w:rsidP="00D77AD3">
      <w:pPr>
        <w:jc w:val="both"/>
      </w:pPr>
      <w:r>
        <w:t xml:space="preserve">Изучение химии в основной школе направлено на достижение </w:t>
      </w:r>
      <w:r w:rsidRPr="00CF64D6">
        <w:rPr>
          <w:b/>
          <w:bCs/>
        </w:rPr>
        <w:t>следующих целей:</w:t>
      </w:r>
    </w:p>
    <w:p w:rsidR="00D77AD3" w:rsidRDefault="00D77AD3" w:rsidP="00D77AD3">
      <w:pPr>
        <w:jc w:val="both"/>
      </w:pPr>
    </w:p>
    <w:p w:rsidR="00D77AD3" w:rsidRDefault="00D77AD3" w:rsidP="00D77AD3">
      <w:pPr>
        <w:numPr>
          <w:ilvl w:val="0"/>
          <w:numId w:val="1"/>
        </w:numPr>
        <w:jc w:val="both"/>
      </w:pPr>
      <w:r>
        <w:t>формирование целостного представления о мире, основанного на приобретённых знаниях, умениях и способах деятельности;</w:t>
      </w:r>
    </w:p>
    <w:p w:rsidR="00D77AD3" w:rsidRDefault="00D77AD3" w:rsidP="00D77AD3">
      <w:pPr>
        <w:numPr>
          <w:ilvl w:val="0"/>
          <w:numId w:val="1"/>
        </w:numPr>
        <w:jc w:val="both"/>
      </w:pPr>
      <w:r>
        <w:t>приобретение опыта разнообразной деятельности, познания и самопознания;</w:t>
      </w:r>
    </w:p>
    <w:p w:rsidR="00D77AD3" w:rsidRDefault="00D77AD3" w:rsidP="00D77AD3">
      <w:pPr>
        <w:numPr>
          <w:ilvl w:val="0"/>
          <w:numId w:val="1"/>
        </w:numPr>
        <w:jc w:val="both"/>
      </w:pPr>
      <w:r>
        <w:t>подготовке к осуществлению осознанного выбора индивидуальной образовательной и профессиональной траектории</w:t>
      </w:r>
    </w:p>
    <w:p w:rsidR="00D77AD3" w:rsidRDefault="00D77AD3" w:rsidP="00D77AD3">
      <w:pPr>
        <w:jc w:val="both"/>
      </w:pPr>
      <w:r>
        <w:t>Большой вклад в достижение  главных целей основного общего образования вносит изучение химии, которое призвано обеспечить</w:t>
      </w:r>
    </w:p>
    <w:p w:rsidR="00D77AD3" w:rsidRDefault="00D77AD3" w:rsidP="00D77AD3">
      <w:pPr>
        <w:numPr>
          <w:ilvl w:val="0"/>
          <w:numId w:val="2"/>
        </w:numPr>
        <w:jc w:val="both"/>
      </w:pPr>
      <w:r>
        <w:t>формирование системы химических знаний как компонента естественно-научной картины мира</w:t>
      </w:r>
    </w:p>
    <w:p w:rsidR="00D77AD3" w:rsidRDefault="00D77AD3" w:rsidP="00D77AD3">
      <w:pPr>
        <w:numPr>
          <w:ilvl w:val="0"/>
          <w:numId w:val="2"/>
        </w:numPr>
        <w:jc w:val="both"/>
      </w:pPr>
      <w:r>
        <w:t>развитие личности обучающихся, их интеллектуальное и нравственное самосовершенствование, формирование у них гуманистического отношения и экологически целесообразного поведения в быту и трудовой деятельности;</w:t>
      </w:r>
    </w:p>
    <w:p w:rsidR="00D77AD3" w:rsidRDefault="00D77AD3" w:rsidP="00D77AD3">
      <w:pPr>
        <w:numPr>
          <w:ilvl w:val="0"/>
          <w:numId w:val="2"/>
        </w:numPr>
        <w:jc w:val="both"/>
      </w:pPr>
      <w:r>
        <w:t>выработку понимания общественной потребности в развитии химии, а так же формирование отношений к химии как к возможной области  будущей практической деятельности;</w:t>
      </w:r>
    </w:p>
    <w:p w:rsidR="00D77AD3" w:rsidRDefault="00D77AD3" w:rsidP="00D77AD3">
      <w:pPr>
        <w:numPr>
          <w:ilvl w:val="0"/>
          <w:numId w:val="2"/>
        </w:numPr>
        <w:jc w:val="both"/>
      </w:pPr>
      <w:r>
        <w:t>формирование умений безопасного обращения с веществами, используемыми в практической деятельности;</w:t>
      </w:r>
    </w:p>
    <w:p w:rsidR="00D77AD3" w:rsidRDefault="00D77AD3" w:rsidP="00D77AD3">
      <w:pPr>
        <w:numPr>
          <w:ilvl w:val="0"/>
          <w:numId w:val="2"/>
        </w:numPr>
        <w:jc w:val="both"/>
      </w:pPr>
    </w:p>
    <w:p w:rsidR="00D77AD3" w:rsidRDefault="00D77AD3" w:rsidP="00D77AD3">
      <w:pPr>
        <w:jc w:val="both"/>
      </w:pPr>
      <w:r>
        <w:t xml:space="preserve">Рабочая программа линии </w:t>
      </w:r>
      <w:r w:rsidRPr="005E4C43">
        <w:rPr>
          <w:highlight w:val="yellow"/>
        </w:rPr>
        <w:t>УМК «Химия» серии «Сфера» для 8- 9 классов</w:t>
      </w:r>
      <w:r>
        <w:t xml:space="preserve"> образовательных учреждений общего образования разработана на основе примерной программы по химии и полностью включает её содержание.</w:t>
      </w:r>
    </w:p>
    <w:p w:rsidR="00D77AD3" w:rsidRDefault="00D77AD3" w:rsidP="00D77AD3">
      <w:pPr>
        <w:jc w:val="both"/>
      </w:pPr>
      <w:r>
        <w:t>Программа рассчитана на 70 часов по 2 часа в неделю.</w:t>
      </w:r>
    </w:p>
    <w:p w:rsidR="00D77AD3" w:rsidRDefault="00D77AD3" w:rsidP="00D77AD3">
      <w:pPr>
        <w:jc w:val="both"/>
      </w:pPr>
    </w:p>
    <w:p w:rsidR="00D77AD3" w:rsidRDefault="00D77AD3" w:rsidP="00D77AD3">
      <w:pPr>
        <w:jc w:val="both"/>
        <w:rPr>
          <w:b/>
          <w:bCs/>
        </w:rPr>
      </w:pPr>
    </w:p>
    <w:p w:rsidR="00D77AD3" w:rsidRDefault="00D77AD3" w:rsidP="00D77AD3">
      <w:pPr>
        <w:jc w:val="both"/>
      </w:pPr>
    </w:p>
    <w:p w:rsidR="00035322" w:rsidRDefault="00035322" w:rsidP="00D77AD3">
      <w:pPr>
        <w:jc w:val="both"/>
      </w:pPr>
    </w:p>
    <w:sectPr w:rsidR="00035322" w:rsidSect="0061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B51BA"/>
    <w:multiLevelType w:val="hybridMultilevel"/>
    <w:tmpl w:val="92A428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F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E7143C"/>
    <w:multiLevelType w:val="hybridMultilevel"/>
    <w:tmpl w:val="52A01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7AD3"/>
    <w:rsid w:val="00035322"/>
    <w:rsid w:val="003C4E38"/>
    <w:rsid w:val="005E4C43"/>
    <w:rsid w:val="006129B4"/>
    <w:rsid w:val="00D77AD3"/>
    <w:rsid w:val="00DB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наталия</cp:lastModifiedBy>
  <cp:revision>3</cp:revision>
  <dcterms:created xsi:type="dcterms:W3CDTF">2016-09-08T10:32:00Z</dcterms:created>
  <dcterms:modified xsi:type="dcterms:W3CDTF">2017-10-11T15:50:00Z</dcterms:modified>
</cp:coreProperties>
</file>